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Kracie - poznaj japońskie przysmaki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poznawania nowych smaków? Spróbuj słodyczy japońskiej firmy Kracie. Zestawy “Japana Zjadam”, żelki, ciasteczka, czy napoje Popin Cookin bez wątpienia przypadną Ci do gustu. Sprawdź, co jeszcze znajdziesz w ofercie tej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Kracie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Kracie została założona ponad 131 lat temu i w tym czasie stała się znanym na całym świecie liderem w branżach: spożywczej i kosmetycznej. Jej siedziba znajduje się w Tokio, a w swojej strukturze posiada 17 spółek z 54 oddziałami. Pierwszym, europejskim miastem, w którym w 1979 roku pokazały się produkty Kracie był Londyn. Obecnie szeroki wybór produktów,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Kracie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sklepach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Kracie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Kracie</w:t>
      </w:r>
      <w:r>
        <w:rPr>
          <w:rFonts w:ascii="calibri" w:hAnsi="calibri" w:eastAsia="calibri" w:cs="calibri"/>
          <w:sz w:val="24"/>
          <w:szCs w:val="24"/>
        </w:rPr>
        <w:t xml:space="preserve"> cieszą się wielką popularnością nie tylko w Japonii. W ofercie firmy można znaleźć między innymi: zestawy “Japana Zjadam” do samodzielnego przygotowywania, a także szeroki wybór żelków, galaretek, ciasteczek i czekolad, a także słodkich napojów i innych produktów uwielbianych nie tylko przez dzieci, lecz także trafiających w gust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Kracie</w:t>
      </w:r>
      <w:r>
        <w:rPr>
          <w:rFonts w:ascii="calibri" w:hAnsi="calibri" w:eastAsia="calibri" w:cs="calibri"/>
          <w:sz w:val="24"/>
          <w:szCs w:val="24"/>
        </w:rPr>
        <w:t xml:space="preserve"> opakowane są w kolorowe opakowania, które kryją w sobie niepowtarzalne smaki i ciekawe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Odwiedź nasz sklep internetowy i zapoznaj się z ofertą produktów marki Kracie.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21_kra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2026-04-02T23:05:36+02:00</dcterms:created>
  <dcterms:modified xsi:type="dcterms:W3CDTF">2026-04-02T23:05:36+02:00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